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42E3D" w:rsidRDefault="00AF2CF8">
      <w:pPr>
        <w:rPr>
          <w:sz w:val="0"/>
          <w:szCs w:val="0"/>
        </w:rPr>
      </w:pPr>
      <w:r w:rsidRPr="00AF2CF8"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5B399C33" wp14:editId="4C2A2507">
            <wp:extent cx="6480810" cy="9165904"/>
            <wp:effectExtent l="0" t="0" r="0" b="0"/>
            <wp:docPr id="2" name="Рисунок 2" descr="C:\Users\Ирина\Desktop\Новая папка\Untitled.FR12 - 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рина\Desktop\Новая папка\Untitled.FR12 - 0014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5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F2CF8"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191BDA74" wp14:editId="5C984CC9">
            <wp:extent cx="7559040" cy="10690860"/>
            <wp:effectExtent l="0" t="0" r="0" b="0"/>
            <wp:docPr id="3" name="Рисунок 3" descr="C:\Users\Ирина\Desktop\Новая папка\Untitled.FR12 - 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Ирина\Desktop\Новая папка\Untitled.FR12 - 0015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F2CF8"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59040" cy="10690860"/>
            <wp:effectExtent l="0" t="0" r="0" b="0"/>
            <wp:docPr id="1" name="Рисунок 1" descr="C:\Users\Ирина\Desktop\Новая папка\Untitled.FR12 - 0003 —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Новая папка\Untitled.FR12 - 0003 — копия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496"/>
        <w:gridCol w:w="1489"/>
        <w:gridCol w:w="1751"/>
        <w:gridCol w:w="4787"/>
        <w:gridCol w:w="970"/>
      </w:tblGrid>
      <w:tr w:rsidR="00B42E3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B42E3D" w:rsidRDefault="00B42E3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B42E3D" w:rsidRPr="004C46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42E3D" w:rsidRPr="004C46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создание условий для освоения </w:t>
            </w:r>
            <w:proofErr w:type="gram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обучающимися</w:t>
            </w:r>
            <w:proofErr w:type="gram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способов  охраны жизни и здоровья и оказания первой помощи.</w:t>
            </w:r>
          </w:p>
        </w:tc>
      </w:tr>
      <w:tr w:rsidR="00B42E3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42E3D" w:rsidRPr="004C46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студентов представления о комплексной оценке здоровья.</w:t>
            </w:r>
          </w:p>
        </w:tc>
      </w:tr>
      <w:tr w:rsidR="00B42E3D" w:rsidRPr="004C46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Развивать у студентов положительные мотивации к здоровому образу жизни.</w:t>
            </w:r>
          </w:p>
        </w:tc>
      </w:tr>
      <w:tr w:rsidR="00B42E3D" w:rsidRPr="004C467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студентов практические навыки оказания первой помощи при наиболее часто встречающихся неотложных состояниях.</w:t>
            </w:r>
          </w:p>
        </w:tc>
      </w:tr>
      <w:tr w:rsidR="00B42E3D" w:rsidRPr="004C4678">
        <w:trPr>
          <w:trHeight w:hRule="exact" w:val="277"/>
        </w:trPr>
        <w:tc>
          <w:tcPr>
            <w:tcW w:w="766" w:type="dxa"/>
          </w:tcPr>
          <w:p w:rsidR="00B42E3D" w:rsidRPr="006F7456" w:rsidRDefault="00B42E3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42E3D" w:rsidRPr="006F7456" w:rsidRDefault="00B42E3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42E3D" w:rsidRPr="006F7456" w:rsidRDefault="00B42E3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42E3D" w:rsidRPr="006F7456" w:rsidRDefault="00B42E3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42E3D" w:rsidRPr="006F7456" w:rsidRDefault="00B42E3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42E3D" w:rsidRPr="006F7456" w:rsidRDefault="00B42E3D">
            <w:pPr>
              <w:rPr>
                <w:lang w:val="ru-RU"/>
              </w:rPr>
            </w:pPr>
          </w:p>
        </w:tc>
      </w:tr>
      <w:tr w:rsidR="00B42E3D" w:rsidRPr="004C46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42E3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К.М.06</w:t>
            </w:r>
          </w:p>
        </w:tc>
      </w:tr>
      <w:tr w:rsidR="00B42E3D" w:rsidRPr="004C467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42E3D" w:rsidRPr="004C467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Используются знания полученные при изучении дисциплины "Физиология человека и 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животных","Безопасность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жизнедеятельности"</w:t>
            </w:r>
          </w:p>
        </w:tc>
      </w:tr>
      <w:tr w:rsidR="00B42E3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животных</w:t>
            </w:r>
            <w:proofErr w:type="spellEnd"/>
          </w:p>
        </w:tc>
      </w:tr>
      <w:tr w:rsidR="00B42E3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</w:p>
        </w:tc>
      </w:tr>
      <w:tr w:rsidR="00B42E3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тканей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организма</w:t>
            </w:r>
            <w:proofErr w:type="spellEnd"/>
          </w:p>
        </w:tc>
      </w:tr>
      <w:tr w:rsidR="00B42E3D" w:rsidRPr="004C467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42E3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</w:tr>
      <w:tr w:rsidR="00B42E3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доврачебная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помощь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пострадавшему</w:t>
            </w:r>
            <w:proofErr w:type="spellEnd"/>
          </w:p>
        </w:tc>
      </w:tr>
      <w:tr w:rsidR="00B42E3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</w:p>
        </w:tc>
      </w:tr>
      <w:tr w:rsidR="00B42E3D" w:rsidRPr="004C46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"Возрастная анатомия, физиология и гигиена"</w:t>
            </w:r>
          </w:p>
        </w:tc>
      </w:tr>
      <w:tr w:rsidR="00B42E3D" w:rsidRPr="004C46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Возрастная анатомия, физиология и гигиена</w:t>
            </w:r>
          </w:p>
        </w:tc>
      </w:tr>
      <w:tr w:rsidR="00B42E3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Здоровьесберегающие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</w:p>
        </w:tc>
      </w:tr>
      <w:tr w:rsidR="00B42E3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доврачебная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помощь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пострадавшему</w:t>
            </w:r>
            <w:proofErr w:type="spellEnd"/>
          </w:p>
        </w:tc>
      </w:tr>
      <w:tr w:rsidR="00B42E3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</w:p>
        </w:tc>
      </w:tr>
      <w:tr w:rsidR="00B42E3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</w:p>
        </w:tc>
      </w:tr>
      <w:tr w:rsidR="00B42E3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Анатомо-физиологический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</w:tr>
      <w:tr w:rsidR="00B42E3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</w:p>
        </w:tc>
      </w:tr>
      <w:tr w:rsidR="00B42E3D">
        <w:trPr>
          <w:trHeight w:hRule="exact" w:val="277"/>
        </w:trPr>
        <w:tc>
          <w:tcPr>
            <w:tcW w:w="766" w:type="dxa"/>
          </w:tcPr>
          <w:p w:rsidR="00B42E3D" w:rsidRDefault="00B42E3D"/>
        </w:tc>
        <w:tc>
          <w:tcPr>
            <w:tcW w:w="511" w:type="dxa"/>
          </w:tcPr>
          <w:p w:rsidR="00B42E3D" w:rsidRDefault="00B42E3D"/>
        </w:tc>
        <w:tc>
          <w:tcPr>
            <w:tcW w:w="1560" w:type="dxa"/>
          </w:tcPr>
          <w:p w:rsidR="00B42E3D" w:rsidRDefault="00B42E3D"/>
        </w:tc>
        <w:tc>
          <w:tcPr>
            <w:tcW w:w="1844" w:type="dxa"/>
          </w:tcPr>
          <w:p w:rsidR="00B42E3D" w:rsidRDefault="00B42E3D"/>
        </w:tc>
        <w:tc>
          <w:tcPr>
            <w:tcW w:w="5104" w:type="dxa"/>
          </w:tcPr>
          <w:p w:rsidR="00B42E3D" w:rsidRDefault="00B42E3D"/>
        </w:tc>
        <w:tc>
          <w:tcPr>
            <w:tcW w:w="993" w:type="dxa"/>
          </w:tcPr>
          <w:p w:rsidR="00B42E3D" w:rsidRDefault="00B42E3D"/>
        </w:tc>
      </w:tr>
      <w:tr w:rsidR="00B42E3D" w:rsidRPr="004C467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42E3D" w:rsidRPr="004C4678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 работать в команде, толерантно воспринимать социальные, культурные и личностные различия</w:t>
            </w:r>
          </w:p>
        </w:tc>
      </w:tr>
      <w:tr w:rsidR="00B42E3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42E3D" w:rsidRPr="004C467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Сформированные систематические представления о способах оптимизации процесса коммуникации в различных сферах</w:t>
            </w:r>
          </w:p>
        </w:tc>
      </w:tr>
      <w:tr w:rsidR="00B42E3D" w:rsidRPr="004C467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Сформированные систематические представления о  факторах, влияющих на эффективность общения</w:t>
            </w:r>
          </w:p>
        </w:tc>
      </w:tr>
      <w:tr w:rsidR="00B42E3D" w:rsidRPr="004C467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Сформированные систематические представления о структуре коммуникативного акта и об  этикете</w:t>
            </w:r>
          </w:p>
        </w:tc>
      </w:tr>
      <w:tr w:rsidR="00B42E3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42E3D" w:rsidRPr="004C467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Свободно владеет умениями анализировать процесс коммуникации в различных сферах общения с целью его оптимизации  Сформированное умение проводить анализ конкретных актов общения.</w:t>
            </w:r>
          </w:p>
        </w:tc>
      </w:tr>
      <w:tr w:rsidR="00B42E3D" w:rsidRPr="004C467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Свободно владеет умениями анализировать процесс коммуникации в различных сферах общения с целью его оптимизации.</w:t>
            </w:r>
          </w:p>
        </w:tc>
      </w:tr>
      <w:tr w:rsidR="00B42E3D" w:rsidRPr="004C467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Сформированное умение применять полученные знания в конкретных актах межличностного общения</w:t>
            </w:r>
          </w:p>
        </w:tc>
      </w:tr>
      <w:tr w:rsidR="00B42E3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42E3D" w:rsidRPr="004C467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Успешное и систематическое применение навыков культурного общения в бытовой, деловой, учебной, научной и  культурной сферах</w:t>
            </w:r>
          </w:p>
        </w:tc>
      </w:tr>
      <w:tr w:rsidR="00B42E3D" w:rsidRPr="004C467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Успешное и систематическое применение навыков культурного общения в бытовой, семейной и учебной сферах</w:t>
            </w:r>
          </w:p>
        </w:tc>
      </w:tr>
      <w:tr w:rsidR="00B42E3D" w:rsidRPr="004C467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Успешное и систематическое применение навыков культурного общения в быту</w:t>
            </w:r>
          </w:p>
        </w:tc>
      </w:tr>
      <w:tr w:rsidR="00B42E3D" w:rsidRPr="004C4678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ОК-9: способность использовать приёмы оказания первой помощи, методы защиты в условиях чрезвычайных ситуаций</w:t>
            </w:r>
          </w:p>
        </w:tc>
      </w:tr>
      <w:tr w:rsidR="00B42E3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42E3D" w:rsidRPr="004C4678">
        <w:trPr>
          <w:trHeight w:hRule="exact" w:val="504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основы оказания первой помощи и поведения в чрезвычайных ситуациях; теоретические основы безопасности жизнедеятельности человека; основные природные, техногенные и</w:t>
            </w:r>
          </w:p>
        </w:tc>
      </w:tr>
    </w:tbl>
    <w:p w:rsidR="00B42E3D" w:rsidRPr="006F7456" w:rsidRDefault="006F7456">
      <w:pPr>
        <w:rPr>
          <w:sz w:val="0"/>
          <w:szCs w:val="0"/>
          <w:lang w:val="ru-RU"/>
        </w:rPr>
      </w:pPr>
      <w:r w:rsidRPr="006F745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2"/>
        <w:gridCol w:w="3240"/>
        <w:gridCol w:w="4786"/>
        <w:gridCol w:w="976"/>
      </w:tblGrid>
      <w:tr w:rsidR="00B42E3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5104" w:type="dxa"/>
          </w:tcPr>
          <w:p w:rsidR="00B42E3D" w:rsidRDefault="00B42E3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B42E3D" w:rsidRPr="004C4678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социальные опасности, их свойства, характер воздействия опасных и вредных факторов на человека и окружающую природную среду; возможные последствия чрезвычайных ситуаций; анатомо-физиологические последствия воздействия на человека опасных и вредных факторов природного, техногенного, социального характера; алгоритмы оказания первой помощи и поведения в чрезвычайных ситуациях природного, техногенного и социального характера;</w:t>
            </w:r>
          </w:p>
        </w:tc>
      </w:tr>
      <w:tr w:rsidR="00B42E3D" w:rsidRPr="004C4678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основы оказания первой помощи и поведения в чрезвычайных ситуациях; теоретические основы безопасности жизнедеятельности человека; основные природные, техногенные и социальные опасности, их свойства, анатомо-физиологические последствия воздействия на человека опасных и вредных факторов природного, техногенного, социального характера; алгоритмы оказания первой помощи и поведения в чрезвычайных ситуациях природного, техногенного и социального характера;</w:t>
            </w:r>
          </w:p>
        </w:tc>
      </w:tr>
      <w:tr w:rsidR="00B42E3D" w:rsidRPr="004C4678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основы оказания первой помощи и поведения в чрезвычайных ситуациях; основные природные, техногенные и социальные опасности, их свойства, анатомо-физиологические последствия воздействия на человека опасных и вредных факторов природного, техногенного, социального характера; алгоритмы оказания первой помощи и поведения в чрезвычайных ситуациях природного, техногенного и социального характера;</w:t>
            </w:r>
          </w:p>
        </w:tc>
      </w:tr>
      <w:tr w:rsidR="00B42E3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42E3D" w:rsidRPr="004C4678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идентифицировать основные опасности окружающей природной среды; оценивать уровень опасности в условиях чрезвычайной ситуации и риск их реализации; распознавать жизненные нарушения при неотложных состояниях и травмах; выбирать методы защиты от вредных и опасных факторов;</w:t>
            </w:r>
          </w:p>
        </w:tc>
      </w:tr>
      <w:tr w:rsidR="00B42E3D" w:rsidRPr="004C4678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идентифицировать основные опасности окружающей природной среды; оценивать уровень опасности в условиях чрезвычайной ситуации; распознавать жизненные нарушения при неотложных состояниях и травмах; выбирать методы защиты от вредных и опасных факторов;</w:t>
            </w:r>
          </w:p>
        </w:tc>
      </w:tr>
      <w:tr w:rsidR="00B42E3D" w:rsidRPr="004C4678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идентифицировать основные опасности окружающей природной среды; оценивать уровень опасности в условиях чрезвычайной ситуации; распознавать жизненные нарушения при неотложных состояниях и травмах;</w:t>
            </w:r>
          </w:p>
        </w:tc>
      </w:tr>
      <w:tr w:rsidR="00B42E3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42E3D" w:rsidRPr="004C4678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понятийно-терминологическим аппаратом в области безопасности жизнедеятельности и оказания первой помощи; приемами использования средств индивидуальной защиты в чрезвычайной ситуации; приемами оказания первой помощи; обеспечения безопасности жизнедеятельности при осуществлении профессиональной деятельности и защите окружающей природной среды; принятия решений по выбору целесообразных способов защиты в условиях чрезвычайных ситуациях оказания первой помощи;</w:t>
            </w:r>
          </w:p>
        </w:tc>
      </w:tr>
      <w:tr w:rsidR="00B42E3D" w:rsidRPr="004C4678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понятийно-терминологическим аппаратом в области безопасности жизнедеятельности и оказания первой помощи; приемами использования средств индивидуальной защиты в чрезвычайной ситуации; приемами оказания первой помощи; обеспечения безопасности жизнедеятельности при осуществлении профессиональной деятельности и защите окружающей природной среды;</w:t>
            </w:r>
          </w:p>
        </w:tc>
      </w:tr>
      <w:tr w:rsidR="00B42E3D" w:rsidRPr="004C4678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понятийно-терминологическим аппаратом в области безопасности жизнедеятельности и оказания первой помощи; приемами использования средств индивидуальной защиты в чрезвычайной ситуации; приемами оказания первой помощи;</w:t>
            </w:r>
          </w:p>
        </w:tc>
      </w:tr>
      <w:tr w:rsidR="00B42E3D" w:rsidRPr="004C4678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ОПК-6: готовность к обеспечению охраны жизни и здоровья </w:t>
            </w:r>
            <w:proofErr w:type="gramStart"/>
            <w:r w:rsidRPr="006F74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B42E3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42E3D" w:rsidRPr="004C4678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Термины и понятия анатомии, физиологии и гигиены, закономерности развития организма; анатомо- физиологические последствия воздействия на ребенка травмирующих, вредных и поражающих факторов внешней среды; знает требования к образовательной среде с точки зрения 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здоровьесбережения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безопасности; сущность, назначение и особенности применения технологий охраны жизни и здоровья обучающихся.</w:t>
            </w:r>
          </w:p>
        </w:tc>
      </w:tr>
      <w:tr w:rsidR="00B42E3D" w:rsidRPr="004C4678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Термины и понятия анатомии, физиологии и гигиены, закономерности развития организма; анатомо- физиологические последствия воздействия на ребенка травмирующих, вредных и поражающих факторов внешней среды; знает требования к образовательной среде с точки зрения 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здоровьесбережения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безопасности</w:t>
            </w:r>
          </w:p>
        </w:tc>
      </w:tr>
      <w:tr w:rsidR="00B42E3D" w:rsidRPr="004C4678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Термины и понятия анатомии, физиологии и гигиены, закономерности развития организма; анатомо- физиологические последствия воздействия на ребенка травмирующих, вредных и поражающих факторов внешней среды</w:t>
            </w:r>
          </w:p>
        </w:tc>
      </w:tr>
      <w:tr w:rsidR="00B42E3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42E3D" w:rsidRPr="004C4678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Ализировать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проектировать организацию учебно-воспитательного процесса и образовательную среду, оценивая соблюдение требований и норм, связанных с охраной жизни и здоровья школьников, и выявляя риски для жизни и здоровья обучающихся</w:t>
            </w:r>
          </w:p>
        </w:tc>
      </w:tr>
      <w:tr w:rsidR="00B42E3D" w:rsidRPr="004C4678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организацию учебно-воспитательного процесса и образовательную среду, оценивая соблюдение требований и норм, связанных с охраной жизни и здоровья школьников, и выявляя риски для жизни и здоровья обучающихся</w:t>
            </w:r>
          </w:p>
        </w:tc>
      </w:tr>
      <w:tr w:rsidR="00B42E3D" w:rsidRPr="004C4678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Ализировать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организацию учебно- воспитательного процесса и образовательную среду, оценивая соблюдение требований и норм, связанных с охраной жизни и здоровья школьников, и выявляя риски для жизни и здоровья обучающихся</w:t>
            </w:r>
          </w:p>
        </w:tc>
      </w:tr>
      <w:tr w:rsidR="00B42E3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B42E3D" w:rsidRDefault="006F745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99"/>
        <w:gridCol w:w="271"/>
        <w:gridCol w:w="2964"/>
        <w:gridCol w:w="962"/>
        <w:gridCol w:w="695"/>
        <w:gridCol w:w="1113"/>
        <w:gridCol w:w="1248"/>
        <w:gridCol w:w="681"/>
        <w:gridCol w:w="396"/>
        <w:gridCol w:w="979"/>
      </w:tblGrid>
      <w:tr w:rsidR="00B42E3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B42E3D" w:rsidRDefault="00B42E3D"/>
        </w:tc>
        <w:tc>
          <w:tcPr>
            <w:tcW w:w="710" w:type="dxa"/>
          </w:tcPr>
          <w:p w:rsidR="00B42E3D" w:rsidRDefault="00B42E3D"/>
        </w:tc>
        <w:tc>
          <w:tcPr>
            <w:tcW w:w="1135" w:type="dxa"/>
          </w:tcPr>
          <w:p w:rsidR="00B42E3D" w:rsidRDefault="00B42E3D"/>
        </w:tc>
        <w:tc>
          <w:tcPr>
            <w:tcW w:w="1277" w:type="dxa"/>
          </w:tcPr>
          <w:p w:rsidR="00B42E3D" w:rsidRDefault="00B42E3D"/>
        </w:tc>
        <w:tc>
          <w:tcPr>
            <w:tcW w:w="710" w:type="dxa"/>
          </w:tcPr>
          <w:p w:rsidR="00B42E3D" w:rsidRDefault="00B42E3D"/>
        </w:tc>
        <w:tc>
          <w:tcPr>
            <w:tcW w:w="426" w:type="dxa"/>
          </w:tcPr>
          <w:p w:rsidR="00B42E3D" w:rsidRDefault="00B42E3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B42E3D" w:rsidRPr="004C467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Опытом самостоятельного 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анализирования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проектирования и реализации различных типов уроков и форм внеурочной деятельности с учетом требований 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здоровьесбережения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безопасности</w:t>
            </w:r>
          </w:p>
        </w:tc>
      </w:tr>
      <w:tr w:rsidR="00B42E3D" w:rsidRPr="004C467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Опытом самостоятельного 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анализирования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проектирования различных типов уроков и форм внеурочной деятельности с учетом требований 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здоровьесбережения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безопасности</w:t>
            </w:r>
          </w:p>
        </w:tc>
      </w:tr>
      <w:tr w:rsidR="00B42E3D" w:rsidRPr="004C467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Опытом самостоятельного 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анализирования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различных типов уроков и форм внеурочной деятельности с учетом требований 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здоровьесбережения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безопасности</w:t>
            </w:r>
          </w:p>
        </w:tc>
      </w:tr>
      <w:tr w:rsidR="00B42E3D" w:rsidRPr="004C4678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6F74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6F74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B42E3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42E3D" w:rsidRPr="004C46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причины, симптомы и профилактику наиболее распространённых</w:t>
            </w:r>
          </w:p>
        </w:tc>
      </w:tr>
      <w:tr w:rsidR="00B42E3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болезней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B42E3D" w:rsidRPr="004C46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составляющие здорового образа жизни;</w:t>
            </w:r>
          </w:p>
        </w:tc>
      </w:tr>
      <w:tr w:rsidR="00B42E3D" w:rsidRPr="004C46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негативные последствия влияния вредных привычек на здоровье;</w:t>
            </w:r>
          </w:p>
        </w:tc>
      </w:tr>
      <w:tr w:rsidR="00B42E3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признаки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неотложных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состояний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B42E3D" w:rsidRPr="004C46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принципы проведения профилактических мероприятий при инфекционных заболеваниях;</w:t>
            </w:r>
          </w:p>
        </w:tc>
      </w:tr>
      <w:tr w:rsidR="00B42E3D" w:rsidRPr="004C467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факторы определяющие здоровый образ жизни.</w:t>
            </w:r>
          </w:p>
        </w:tc>
      </w:tr>
      <w:tr w:rsidR="00B42E3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42E3D" w:rsidRPr="004C46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оказывать первую помощь при неотложных состояниях;</w:t>
            </w:r>
          </w:p>
        </w:tc>
      </w:tr>
      <w:tr w:rsidR="00B42E3D" w:rsidRPr="004C46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учитывать в педагогической работе особенности здоровья учащихся;</w:t>
            </w:r>
          </w:p>
        </w:tc>
      </w:tr>
      <w:tr w:rsidR="00B42E3D" w:rsidRPr="004C467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вести индивидуальную и коллективную работу по формированию здорового образа жизни.</w:t>
            </w:r>
          </w:p>
        </w:tc>
      </w:tr>
      <w:tr w:rsidR="00B42E3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навыки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42E3D" w:rsidRPr="004C46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проведения комплексной оценки состояния здоровья учащихся;</w:t>
            </w:r>
          </w:p>
        </w:tc>
      </w:tr>
      <w:tr w:rsidR="00B42E3D" w:rsidRPr="004C46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проведения сердечно-легочной реанимации при оказании</w:t>
            </w:r>
          </w:p>
        </w:tc>
      </w:tr>
      <w:tr w:rsidR="00B42E3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помощи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B42E3D" w:rsidRPr="004C46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проведения приемов первой помощи при неотложных состояниях;</w:t>
            </w:r>
          </w:p>
        </w:tc>
      </w:tr>
      <w:tr w:rsidR="00B42E3D" w:rsidRPr="004C46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 организации профилактических и карантинных мероприятий при инфекционных заболеваниях;</w:t>
            </w:r>
          </w:p>
        </w:tc>
      </w:tr>
      <w:tr w:rsidR="00B42E3D" w:rsidRPr="004C467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методикой формирования у учащихся мотивации к здоровому образу жизни.</w:t>
            </w:r>
          </w:p>
        </w:tc>
      </w:tr>
      <w:tr w:rsidR="00B42E3D" w:rsidRPr="004C4678">
        <w:trPr>
          <w:trHeight w:hRule="exact" w:val="277"/>
        </w:trPr>
        <w:tc>
          <w:tcPr>
            <w:tcW w:w="766" w:type="dxa"/>
          </w:tcPr>
          <w:p w:rsidR="00B42E3D" w:rsidRPr="006F7456" w:rsidRDefault="00B42E3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42E3D" w:rsidRPr="006F7456" w:rsidRDefault="00B42E3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42E3D" w:rsidRPr="006F7456" w:rsidRDefault="00B42E3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42E3D" w:rsidRPr="006F7456" w:rsidRDefault="00B42E3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42E3D" w:rsidRPr="006F7456" w:rsidRDefault="00B42E3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42E3D" w:rsidRPr="006F7456" w:rsidRDefault="00B42E3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42E3D" w:rsidRPr="006F7456" w:rsidRDefault="00B42E3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42E3D" w:rsidRPr="006F7456" w:rsidRDefault="00B42E3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42E3D" w:rsidRPr="006F7456" w:rsidRDefault="00B42E3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42E3D" w:rsidRPr="006F7456" w:rsidRDefault="00B42E3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42E3D" w:rsidRPr="006F7456" w:rsidRDefault="00B42E3D">
            <w:pPr>
              <w:rPr>
                <w:lang w:val="ru-RU"/>
              </w:rPr>
            </w:pPr>
          </w:p>
        </w:tc>
      </w:tr>
      <w:tr w:rsidR="00B42E3D" w:rsidRPr="004C467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42E3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B42E3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здоровья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детей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</w:tr>
      <w:tr w:rsidR="00B42E3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определения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дисциплины. Цель и задачи основ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медицинских знаний и здорового</w:t>
            </w:r>
          </w:p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образа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Л2.4 Л3.2 Л3.4</w:t>
            </w:r>
          </w:p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</w:tr>
      <w:tr w:rsidR="00B42E3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Комплексная оценка состояния здоровья детей. /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Л2.1 Л3.2 Л3.4</w:t>
            </w:r>
          </w:p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</w:tr>
      <w:tr w:rsidR="00B42E3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Распределение детей на группы здоровья и физкультурные группы. /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Л3.2 Л3.3</w:t>
            </w:r>
          </w:p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</w:tr>
      <w:tr w:rsidR="00B42E3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определения дисциплины. Показатели индивидуального и популяционного здоровья Факторы, влияющие на здоровье детей и подростков.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Л3.2 Л3.4</w:t>
            </w:r>
          </w:p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</w:tr>
      <w:tr w:rsidR="00B42E3D" w:rsidRPr="004C467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 Основы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микробиологии, эпидемиологии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и иммунологии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B42E3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B42E3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B42E3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B42E3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B42E3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B42E3D">
            <w:pPr>
              <w:rPr>
                <w:lang w:val="ru-RU"/>
              </w:rPr>
            </w:pPr>
          </w:p>
        </w:tc>
      </w:tr>
      <w:tr w:rsidR="00B42E3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микробиологии,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эпидемиологии и иммунологии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Л2.4 Л3.1 Л3.4</w:t>
            </w:r>
          </w:p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</w:tr>
      <w:tr w:rsidR="00B42E3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Обзор основных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инфекционных заболеваний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 /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Л3.1 Л3.4</w:t>
            </w:r>
          </w:p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</w:tr>
    </w:tbl>
    <w:p w:rsidR="00B42E3D" w:rsidRDefault="006F745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5"/>
        <w:gridCol w:w="3537"/>
        <w:gridCol w:w="907"/>
        <w:gridCol w:w="668"/>
        <w:gridCol w:w="1088"/>
        <w:gridCol w:w="1189"/>
        <w:gridCol w:w="657"/>
        <w:gridCol w:w="376"/>
        <w:gridCol w:w="927"/>
      </w:tblGrid>
      <w:tr w:rsidR="00B42E3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B42E3D" w:rsidRDefault="00B42E3D"/>
        </w:tc>
        <w:tc>
          <w:tcPr>
            <w:tcW w:w="710" w:type="dxa"/>
          </w:tcPr>
          <w:p w:rsidR="00B42E3D" w:rsidRDefault="00B42E3D"/>
        </w:tc>
        <w:tc>
          <w:tcPr>
            <w:tcW w:w="1135" w:type="dxa"/>
          </w:tcPr>
          <w:p w:rsidR="00B42E3D" w:rsidRDefault="00B42E3D"/>
        </w:tc>
        <w:tc>
          <w:tcPr>
            <w:tcW w:w="1277" w:type="dxa"/>
          </w:tcPr>
          <w:p w:rsidR="00B42E3D" w:rsidRDefault="00B42E3D"/>
        </w:tc>
        <w:tc>
          <w:tcPr>
            <w:tcW w:w="710" w:type="dxa"/>
          </w:tcPr>
          <w:p w:rsidR="00B42E3D" w:rsidRDefault="00B42E3D"/>
        </w:tc>
        <w:tc>
          <w:tcPr>
            <w:tcW w:w="426" w:type="dxa"/>
          </w:tcPr>
          <w:p w:rsidR="00B42E3D" w:rsidRDefault="00B42E3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B42E3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группы инфекционных заболеваний /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 Л3.3</w:t>
            </w:r>
          </w:p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</w:tr>
      <w:tr w:rsidR="00B42E3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Современное состояние эпидемиологии, микробиологии, иммунологии.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Крупные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открытия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XX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Л3.1 Л3.4</w:t>
            </w:r>
          </w:p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</w:tr>
      <w:tr w:rsidR="00B42E3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Понятия о неотложных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состояниях и первой помощи</w:t>
            </w:r>
          </w:p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них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Реанимация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</w:tr>
      <w:tr w:rsidR="00B42E3D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понятия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неотложные состояния и их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классификация. Неотложные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состояния при заболеваниях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сердечно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-сосудистой системы и</w:t>
            </w:r>
          </w:p>
          <w:p w:rsidR="00B42E3D" w:rsidRPr="002C3970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дыхательной систем.  </w:t>
            </w:r>
            <w:r w:rsidRPr="002C3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Л2.4 Л3.3 Л3.4</w:t>
            </w:r>
          </w:p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</w:tr>
      <w:tr w:rsidR="00B42E3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реанимации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Л2.3 Л3.3 Л3.4</w:t>
            </w:r>
          </w:p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</w:tr>
      <w:tr w:rsidR="00B42E3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Проведение сердечно-легочной реанимации /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Л3.3 Л3.4</w:t>
            </w:r>
          </w:p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</w:tr>
      <w:tr w:rsidR="00B42E3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Понятия о неотложных состояниях и первой помощи при них.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Реанимация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 Л3.3 Л3.4</w:t>
            </w:r>
          </w:p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</w:tr>
      <w:tr w:rsidR="00B42E3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Характеристика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детского травматизма, первая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помощь при травмах и меры</w:t>
            </w:r>
          </w:p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профилактики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детского</w:t>
            </w:r>
            <w:proofErr w:type="spellEnd"/>
          </w:p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травматизма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</w:tr>
      <w:tr w:rsidR="00B42E3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характеристика ран и их 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осложнения.Травматический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шок.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Л2.3 Л3.3 Л3.4</w:t>
            </w:r>
          </w:p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</w:tr>
      <w:tr w:rsidR="00B42E3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кровотечений, их опасности. /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Л2.4 Л3.3 Л3.4</w:t>
            </w:r>
          </w:p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</w:tr>
      <w:tr w:rsidR="00B42E3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Первая помощь при кровотечениях /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Л3.3 Л3.4</w:t>
            </w:r>
          </w:p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</w:tr>
      <w:tr w:rsidR="00B42E3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Общая характеристика ран и их 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осложнения.Травматический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шок.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Л3.3 Л3.4</w:t>
            </w:r>
          </w:p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</w:tr>
      <w:tr w:rsidR="00B42E3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Первая  помощь</w:t>
            </w:r>
          </w:p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 закрытых повреждениях. 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Л2.3 Л3.3 Л3.4</w:t>
            </w:r>
          </w:p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</w:tr>
    </w:tbl>
    <w:p w:rsidR="00B42E3D" w:rsidRDefault="006F745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9"/>
        <w:gridCol w:w="3506"/>
        <w:gridCol w:w="914"/>
        <w:gridCol w:w="662"/>
        <w:gridCol w:w="1092"/>
        <w:gridCol w:w="1196"/>
        <w:gridCol w:w="662"/>
        <w:gridCol w:w="380"/>
        <w:gridCol w:w="933"/>
      </w:tblGrid>
      <w:tr w:rsidR="00B42E3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B42E3D" w:rsidRDefault="00B42E3D"/>
        </w:tc>
        <w:tc>
          <w:tcPr>
            <w:tcW w:w="710" w:type="dxa"/>
          </w:tcPr>
          <w:p w:rsidR="00B42E3D" w:rsidRDefault="00B42E3D"/>
        </w:tc>
        <w:tc>
          <w:tcPr>
            <w:tcW w:w="1135" w:type="dxa"/>
          </w:tcPr>
          <w:p w:rsidR="00B42E3D" w:rsidRDefault="00B42E3D"/>
        </w:tc>
        <w:tc>
          <w:tcPr>
            <w:tcW w:w="1277" w:type="dxa"/>
          </w:tcPr>
          <w:p w:rsidR="00B42E3D" w:rsidRDefault="00B42E3D"/>
        </w:tc>
        <w:tc>
          <w:tcPr>
            <w:tcW w:w="710" w:type="dxa"/>
          </w:tcPr>
          <w:p w:rsidR="00B42E3D" w:rsidRDefault="00B42E3D"/>
        </w:tc>
        <w:tc>
          <w:tcPr>
            <w:tcW w:w="426" w:type="dxa"/>
          </w:tcPr>
          <w:p w:rsidR="00B42E3D" w:rsidRDefault="00B42E3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B42E3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Первая помощь при закрытых повреждениях.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Л3.3 Л3.4</w:t>
            </w:r>
          </w:p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</w:tr>
      <w:tr w:rsidR="00B42E3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Причины, симптомы термических повреждениях.  /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Л2.3 Л3.3 Л3.4</w:t>
            </w:r>
          </w:p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</w:tr>
      <w:tr w:rsidR="00B42E3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Первая помощь при термических повреждениях. /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Л2.4 Л3.3 Л3.4</w:t>
            </w:r>
          </w:p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</w:tr>
      <w:tr w:rsidR="00B42E3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Первая помощь при термических повреждениях.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Л3.3 Л3.4</w:t>
            </w:r>
          </w:p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</w:tr>
      <w:tr w:rsidR="00B42E3D" w:rsidRPr="004C467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 Медицинские аспекты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вредных привычек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B42E3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B42E3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B42E3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B42E3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B42E3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B42E3D">
            <w:pPr>
              <w:rPr>
                <w:lang w:val="ru-RU"/>
              </w:rPr>
            </w:pPr>
          </w:p>
        </w:tc>
      </w:tr>
      <w:tr w:rsidR="00B42E3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наркомании, алкоголизма, никотинизма среди современной молодежи. Влияние наркотиков на организм человека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этапы формирования зависимости.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Л2.3 Л2.4 Л3.2 Л3.3 Л3.4</w:t>
            </w:r>
          </w:p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</w:tr>
      <w:tr w:rsidR="00B42E3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наркомании, алкоголизма, никотинизма среди современной молодежи. Влияние наркотиков на организм человека и этапы формирования зависимости.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Л2.4 Л3.2 Л3.3 Л3.4</w:t>
            </w:r>
          </w:p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</w:tr>
      <w:tr w:rsidR="00B42E3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Медико-педагогические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аспекты профилактики 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болезней,передающихся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половым 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путем.СПИД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его профилактика. /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Л2.3 Л2.4 Л3.2 Л3.3 Л3.4</w:t>
            </w:r>
          </w:p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</w:tr>
      <w:tr w:rsidR="00B42E3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Современная классификация ИППП и их профилактика /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Л2.3 Л3.1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</w:tr>
      <w:tr w:rsidR="00B42E3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Медико- педагогические аспекты профилактики болезней, передающихся половым путем.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СПИД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его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профилактика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 Л3.2 Л3.4</w:t>
            </w:r>
          </w:p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</w:tr>
      <w:tr w:rsidR="00B42E3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Биологические и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социальные аспекты здорового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образа жизни. Роль школы и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семьи в сохранении здоровья</w:t>
            </w:r>
          </w:p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детей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</w:tr>
      <w:tr w:rsidR="00B42E3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Здоровый образ жизни. Факторы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Л2.3 Л2.4 Л3.2 Л3.4</w:t>
            </w:r>
          </w:p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</w:tr>
      <w:tr w:rsidR="00B42E3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Здоровый образ жизни. Факторы здоровья.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Л3.2 Л3.4</w:t>
            </w:r>
          </w:p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</w:tr>
    </w:tbl>
    <w:p w:rsidR="00B42E3D" w:rsidRDefault="006F745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2"/>
        <w:gridCol w:w="272"/>
        <w:gridCol w:w="1616"/>
        <w:gridCol w:w="1825"/>
        <w:gridCol w:w="907"/>
        <w:gridCol w:w="668"/>
        <w:gridCol w:w="1087"/>
        <w:gridCol w:w="661"/>
        <w:gridCol w:w="548"/>
        <w:gridCol w:w="676"/>
        <w:gridCol w:w="387"/>
        <w:gridCol w:w="945"/>
      </w:tblGrid>
      <w:tr w:rsidR="00B42E3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851" w:type="dxa"/>
          </w:tcPr>
          <w:p w:rsidR="00B42E3D" w:rsidRDefault="00B42E3D"/>
        </w:tc>
        <w:tc>
          <w:tcPr>
            <w:tcW w:w="710" w:type="dxa"/>
          </w:tcPr>
          <w:p w:rsidR="00B42E3D" w:rsidRDefault="00B42E3D"/>
        </w:tc>
        <w:tc>
          <w:tcPr>
            <w:tcW w:w="1135" w:type="dxa"/>
          </w:tcPr>
          <w:p w:rsidR="00B42E3D" w:rsidRDefault="00B42E3D"/>
        </w:tc>
        <w:tc>
          <w:tcPr>
            <w:tcW w:w="710" w:type="dxa"/>
          </w:tcPr>
          <w:p w:rsidR="00B42E3D" w:rsidRDefault="00B42E3D"/>
        </w:tc>
        <w:tc>
          <w:tcPr>
            <w:tcW w:w="568" w:type="dxa"/>
          </w:tcPr>
          <w:p w:rsidR="00B42E3D" w:rsidRDefault="00B42E3D"/>
        </w:tc>
        <w:tc>
          <w:tcPr>
            <w:tcW w:w="710" w:type="dxa"/>
          </w:tcPr>
          <w:p w:rsidR="00B42E3D" w:rsidRDefault="00B42E3D"/>
        </w:tc>
        <w:tc>
          <w:tcPr>
            <w:tcW w:w="426" w:type="dxa"/>
          </w:tcPr>
          <w:p w:rsidR="00B42E3D" w:rsidRDefault="00B42E3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B42E3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методы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оздоровления и укрепления</w:t>
            </w:r>
          </w:p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здоровья.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</w:p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оздоровительные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Л2.4 Л3.2 Л3.4</w:t>
            </w:r>
          </w:p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</w:tr>
      <w:tr w:rsidR="00B42E3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методы укрепления и восстановления здоровья /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Л3.1 Л3.2 Л3.4</w:t>
            </w:r>
          </w:p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</w:tr>
      <w:tr w:rsidR="00B42E3D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методы оздоровления и укрепления здоровья.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оздоровительные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 Л2.4 Л3.2 Л3.4</w:t>
            </w:r>
          </w:p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</w:tr>
      <w:tr w:rsidR="00B42E3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</w:tr>
      <w:tr w:rsidR="00B42E3D">
        <w:trPr>
          <w:trHeight w:hRule="exact" w:val="277"/>
        </w:trPr>
        <w:tc>
          <w:tcPr>
            <w:tcW w:w="710" w:type="dxa"/>
          </w:tcPr>
          <w:p w:rsidR="00B42E3D" w:rsidRDefault="00B42E3D"/>
        </w:tc>
        <w:tc>
          <w:tcPr>
            <w:tcW w:w="285" w:type="dxa"/>
          </w:tcPr>
          <w:p w:rsidR="00B42E3D" w:rsidRDefault="00B42E3D"/>
        </w:tc>
        <w:tc>
          <w:tcPr>
            <w:tcW w:w="1702" w:type="dxa"/>
          </w:tcPr>
          <w:p w:rsidR="00B42E3D" w:rsidRDefault="00B42E3D"/>
        </w:tc>
        <w:tc>
          <w:tcPr>
            <w:tcW w:w="1986" w:type="dxa"/>
          </w:tcPr>
          <w:p w:rsidR="00B42E3D" w:rsidRDefault="00B42E3D"/>
        </w:tc>
        <w:tc>
          <w:tcPr>
            <w:tcW w:w="851" w:type="dxa"/>
          </w:tcPr>
          <w:p w:rsidR="00B42E3D" w:rsidRDefault="00B42E3D"/>
        </w:tc>
        <w:tc>
          <w:tcPr>
            <w:tcW w:w="710" w:type="dxa"/>
          </w:tcPr>
          <w:p w:rsidR="00B42E3D" w:rsidRDefault="00B42E3D"/>
        </w:tc>
        <w:tc>
          <w:tcPr>
            <w:tcW w:w="1135" w:type="dxa"/>
          </w:tcPr>
          <w:p w:rsidR="00B42E3D" w:rsidRDefault="00B42E3D"/>
        </w:tc>
        <w:tc>
          <w:tcPr>
            <w:tcW w:w="710" w:type="dxa"/>
          </w:tcPr>
          <w:p w:rsidR="00B42E3D" w:rsidRDefault="00B42E3D"/>
        </w:tc>
        <w:tc>
          <w:tcPr>
            <w:tcW w:w="568" w:type="dxa"/>
          </w:tcPr>
          <w:p w:rsidR="00B42E3D" w:rsidRDefault="00B42E3D"/>
        </w:tc>
        <w:tc>
          <w:tcPr>
            <w:tcW w:w="710" w:type="dxa"/>
          </w:tcPr>
          <w:p w:rsidR="00B42E3D" w:rsidRDefault="00B42E3D"/>
        </w:tc>
        <w:tc>
          <w:tcPr>
            <w:tcW w:w="426" w:type="dxa"/>
          </w:tcPr>
          <w:p w:rsidR="00B42E3D" w:rsidRDefault="00B42E3D"/>
        </w:tc>
        <w:tc>
          <w:tcPr>
            <w:tcW w:w="993" w:type="dxa"/>
          </w:tcPr>
          <w:p w:rsidR="00B42E3D" w:rsidRDefault="00B42E3D"/>
        </w:tc>
      </w:tr>
      <w:tr w:rsidR="00B42E3D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42E3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42E3D">
        <w:trPr>
          <w:trHeight w:hRule="exact" w:val="7290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7456" w:rsidRDefault="006F745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Определение неотложной помощи при стенокардии и подозрении на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инфаркт миокарда.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Что такое обморок, причины, симптомы. Оказание первой помощи.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Коллапс, его проявления, причины. Оказание первой помощи.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Гипертонический криз, его симптомы. Оказание первой помощи.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Инсульты: причины, симптомы, оказание первой помощи.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Как оказать первую помощь при приступе бронхиальной астмы.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Тепловой удар: причины, симптомы, оказание первой помощи,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профилактика. Осложнение.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Солнечный удар: причины, симптомы, оказание первой помощи,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профилактика. Осложнения.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Эпилепсия: причины, клинические формы, симптомы. Оказание первой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помощи во время судорожного припадка.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Что такое гипергликемическая и гипогликемическое кома, причины ее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возникновения, признаки, доврачебная помощь при ней.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Понятие о микробах: свойства, классификация, особенности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возбудителей особо опасных инфекций.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Пути передачи инфекций, факторы передачи инфекций.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Эпидемический очаг.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Иммунитет: определение понятия, виды. Какие факторы могут снижать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иммунитет. Каковы методы создания приобретенного иммунитета.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Туберкулез у детей: клинические формы, симптомы, течение,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диагностика. Профилактика.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Какие инфекционные заболевания входят в группу детских инфекций.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Раны их классификация. Первая помощь при ранениях.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Термические ожоги и первая помощь при них. Виды переломов.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Первая помощь при них.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Ушибы, вывихи, растяжения. Первая помощь при них. Кровотечения.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кровотечений. Первая помощь при них.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Первая помощь при пищевых отравлениях.</w:t>
            </w:r>
          </w:p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Понятия о терминальных состояниях. Общие принципы сердечно-</w:t>
            </w:r>
          </w:p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лёгочной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реанимации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B42E3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42E3D" w:rsidRPr="004C467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2C3970" w:rsidRDefault="002C39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 к рабочей программе.</w:t>
            </w:r>
          </w:p>
        </w:tc>
      </w:tr>
      <w:tr w:rsidR="00B42E3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42E3D" w:rsidRPr="004C467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4C4678" w:rsidP="004C46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рактическая</w:t>
            </w:r>
            <w:r w:rsidR="006F7456"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</w:t>
            </w:r>
            <w:r w:rsidR="006F7456"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ст, творческое задание, контекстная задача</w:t>
            </w:r>
          </w:p>
        </w:tc>
      </w:tr>
      <w:tr w:rsidR="00B42E3D" w:rsidRPr="004C4678">
        <w:trPr>
          <w:trHeight w:hRule="exact" w:val="277"/>
        </w:trPr>
        <w:tc>
          <w:tcPr>
            <w:tcW w:w="710" w:type="dxa"/>
          </w:tcPr>
          <w:p w:rsidR="00B42E3D" w:rsidRPr="006F7456" w:rsidRDefault="00B42E3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42E3D" w:rsidRPr="006F7456" w:rsidRDefault="00B42E3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42E3D" w:rsidRPr="006F7456" w:rsidRDefault="00B42E3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42E3D" w:rsidRPr="006F7456" w:rsidRDefault="00B42E3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42E3D" w:rsidRPr="006F7456" w:rsidRDefault="00B42E3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42E3D" w:rsidRPr="006F7456" w:rsidRDefault="00B42E3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42E3D" w:rsidRPr="006F7456" w:rsidRDefault="00B42E3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42E3D" w:rsidRPr="006F7456" w:rsidRDefault="00B42E3D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B42E3D" w:rsidRPr="006F7456" w:rsidRDefault="00B42E3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42E3D" w:rsidRPr="006F7456" w:rsidRDefault="00B42E3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42E3D" w:rsidRPr="006F7456" w:rsidRDefault="00B42E3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42E3D" w:rsidRPr="006F7456" w:rsidRDefault="00B42E3D">
            <w:pPr>
              <w:rPr>
                <w:lang w:val="ru-RU"/>
              </w:rPr>
            </w:pPr>
          </w:p>
        </w:tc>
      </w:tr>
      <w:tr w:rsidR="00B42E3D" w:rsidRPr="004C467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42E3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42E3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42E3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B42E3D" w:rsidRDefault="006F745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4"/>
        <w:gridCol w:w="1872"/>
        <w:gridCol w:w="1909"/>
        <w:gridCol w:w="3144"/>
        <w:gridCol w:w="1617"/>
        <w:gridCol w:w="978"/>
      </w:tblGrid>
      <w:tr w:rsidR="00B42E3D" w:rsidTr="00974C6E">
        <w:trPr>
          <w:trHeight w:hRule="exact" w:val="416"/>
        </w:trPr>
        <w:tc>
          <w:tcPr>
            <w:tcW w:w="4535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B440305-ГБ-15.plx</w:t>
            </w:r>
          </w:p>
        </w:tc>
        <w:tc>
          <w:tcPr>
            <w:tcW w:w="3144" w:type="dxa"/>
          </w:tcPr>
          <w:p w:rsidR="00B42E3D" w:rsidRDefault="00B42E3D"/>
        </w:tc>
        <w:tc>
          <w:tcPr>
            <w:tcW w:w="1617" w:type="dxa"/>
          </w:tcPr>
          <w:p w:rsidR="00B42E3D" w:rsidRDefault="00B42E3D"/>
        </w:tc>
        <w:tc>
          <w:tcPr>
            <w:tcW w:w="978" w:type="dxa"/>
            <w:shd w:val="clear" w:color="C0C0C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B42E3D" w:rsidTr="00974C6E">
        <w:trPr>
          <w:trHeight w:hRule="exact" w:val="27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  <w:tc>
          <w:tcPr>
            <w:tcW w:w="18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42E3D" w:rsidTr="00974C6E">
        <w:trPr>
          <w:trHeight w:hRule="exact" w:val="69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Мисюк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М.Н.</w:t>
            </w:r>
          </w:p>
        </w:tc>
        <w:tc>
          <w:tcPr>
            <w:tcW w:w="50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медицинских знаний и здорового образа жизни: 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бакалавров:допущено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Республики Беларусь</w:t>
            </w:r>
          </w:p>
        </w:tc>
        <w:tc>
          <w:tcPr>
            <w:tcW w:w="2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B42E3D" w:rsidTr="00974C6E">
        <w:trPr>
          <w:trHeight w:hRule="exact" w:val="69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Назарова Е.Н., 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Жилов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Ю.Д.</w:t>
            </w:r>
          </w:p>
        </w:tc>
        <w:tc>
          <w:tcPr>
            <w:tcW w:w="50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медицинских знаний и здорового образа жизни: 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напр.050100 "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образование"(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квалиф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."бакалавр")</w:t>
            </w:r>
          </w:p>
        </w:tc>
        <w:tc>
          <w:tcPr>
            <w:tcW w:w="2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B42E3D" w:rsidTr="00974C6E">
        <w:trPr>
          <w:trHeight w:hRule="exact" w:val="69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Лытаев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С.А., Пуговкин А.П.</w:t>
            </w:r>
          </w:p>
        </w:tc>
        <w:tc>
          <w:tcPr>
            <w:tcW w:w="50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медицинских знаний: 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учреждений 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высш.образования,обуч-ся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B42E3D" w:rsidTr="00974C6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42E3D" w:rsidTr="00974C6E">
        <w:trPr>
          <w:trHeight w:hRule="exact" w:val="27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  <w:tc>
          <w:tcPr>
            <w:tcW w:w="18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42E3D" w:rsidTr="00974C6E">
        <w:trPr>
          <w:trHeight w:hRule="exact" w:val="69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Артюнина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Г.П., 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Игнатькова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С.А.</w:t>
            </w:r>
          </w:p>
        </w:tc>
        <w:tc>
          <w:tcPr>
            <w:tcW w:w="50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медицинских знаний: 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</w:t>
            </w:r>
            <w:proofErr w:type="gram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,б</w:t>
            </w:r>
            <w:proofErr w:type="gram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олезнь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образ жизни: 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пед.вузов:Допущено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Учеб.-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метод.объединением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</w:t>
            </w:r>
            <w:proofErr w:type="spellEnd"/>
          </w:p>
        </w:tc>
        <w:tc>
          <w:tcPr>
            <w:tcW w:w="2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Акад.Проект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2006</w:t>
            </w:r>
          </w:p>
        </w:tc>
      </w:tr>
      <w:tr w:rsidR="00B42E3D" w:rsidTr="00974C6E">
        <w:trPr>
          <w:trHeight w:hRule="exact" w:val="91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  <w:tc>
          <w:tcPr>
            <w:tcW w:w="50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рекомендации к изучению раздела "Инфекционные болезни" в курсе "Основы медицинских знаний": Для спец.033300 -"Безопасность жизнедеятельности"</w:t>
            </w:r>
          </w:p>
        </w:tc>
        <w:tc>
          <w:tcPr>
            <w:tcW w:w="2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2005</w:t>
            </w:r>
          </w:p>
        </w:tc>
      </w:tr>
      <w:tr w:rsidR="00B42E3D" w:rsidTr="00974C6E">
        <w:trPr>
          <w:trHeight w:hRule="exact" w:val="69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Е.Е.</w:t>
            </w:r>
          </w:p>
        </w:tc>
        <w:tc>
          <w:tcPr>
            <w:tcW w:w="50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медицинских знаний: 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сред.проф.образования:допущено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 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B42E3D" w:rsidTr="00974C6E">
        <w:trPr>
          <w:trHeight w:hRule="exact" w:val="69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Айзман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Р.И., Бубнов В.Г.</w:t>
            </w:r>
          </w:p>
        </w:tc>
        <w:tc>
          <w:tcPr>
            <w:tcW w:w="50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медицинских знаний: 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подготовки 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пед.кадров</w:t>
            </w:r>
            <w:proofErr w:type="spellEnd"/>
          </w:p>
        </w:tc>
        <w:tc>
          <w:tcPr>
            <w:tcW w:w="2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Новосибирск;Москва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АРТА, 2011</w:t>
            </w:r>
          </w:p>
        </w:tc>
      </w:tr>
      <w:tr w:rsidR="00B42E3D" w:rsidTr="00974C6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B42E3D" w:rsidTr="00974C6E">
        <w:trPr>
          <w:trHeight w:hRule="exact" w:val="27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B42E3D"/>
        </w:tc>
        <w:tc>
          <w:tcPr>
            <w:tcW w:w="18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42E3D" w:rsidTr="00974C6E">
        <w:trPr>
          <w:trHeight w:hRule="exact" w:val="478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Воронин Е.С., Петров А.М.</w:t>
            </w:r>
          </w:p>
        </w:tc>
        <w:tc>
          <w:tcPr>
            <w:tcW w:w="50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Иммунология: 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сел.хоз-ва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РФ</w:t>
            </w:r>
          </w:p>
        </w:tc>
        <w:tc>
          <w:tcPr>
            <w:tcW w:w="2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Колос-Пресс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2002</w:t>
            </w:r>
          </w:p>
        </w:tc>
      </w:tr>
      <w:tr w:rsidR="00B42E3D" w:rsidTr="00974C6E">
        <w:trPr>
          <w:trHeight w:hRule="exact" w:val="69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Виленский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М.Я., Горшков А.Г.</w:t>
            </w:r>
          </w:p>
        </w:tc>
        <w:tc>
          <w:tcPr>
            <w:tcW w:w="50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 и здоровый образ жизни студента: 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B42E3D" w:rsidTr="00974C6E">
        <w:trPr>
          <w:trHeight w:hRule="exact" w:val="69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8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Агеева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Л.</w:t>
            </w:r>
          </w:p>
        </w:tc>
        <w:tc>
          <w:tcPr>
            <w:tcW w:w="50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Оказание первой помощи ребёнку: Учебно-методическое пособие</w:t>
            </w:r>
          </w:p>
        </w:tc>
        <w:tc>
          <w:tcPr>
            <w:tcW w:w="2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B42E3D" w:rsidTr="00974C6E">
        <w:trPr>
          <w:trHeight w:hRule="exact" w:val="478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8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Морозов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М.А.</w:t>
            </w:r>
          </w:p>
        </w:tc>
        <w:tc>
          <w:tcPr>
            <w:tcW w:w="50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Здоровый образ жизни и профилактика заболеваний: [Электронный ресурс]</w:t>
            </w:r>
          </w:p>
        </w:tc>
        <w:tc>
          <w:tcPr>
            <w:tcW w:w="2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СпецЛит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., 2012</w:t>
            </w:r>
          </w:p>
        </w:tc>
      </w:tr>
      <w:tr w:rsidR="00B42E3D" w:rsidRPr="004C4678" w:rsidTr="00974C6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42E3D" w:rsidRPr="004C4678" w:rsidTr="00974C6E">
        <w:trPr>
          <w:trHeight w:hRule="exact" w:val="27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Электронный учебно-методический комплекс "Основы медицинских знаний и здорового образа жизни"</w:t>
            </w:r>
          </w:p>
        </w:tc>
      </w:tr>
      <w:tr w:rsidR="00B42E3D" w:rsidTr="00974C6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B42E3D" w:rsidRPr="004C4678" w:rsidTr="00974C6E">
        <w:trPr>
          <w:trHeight w:hRule="exact" w:val="1006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4C4678" w:rsidRDefault="004C4678">
            <w:pPr>
              <w:spacing w:after="0" w:line="240" w:lineRule="auto"/>
              <w:rPr>
                <w:sz w:val="19"/>
                <w:szCs w:val="19"/>
              </w:rPr>
            </w:pPr>
            <w:r w:rsidRPr="004C46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4C46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4C46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4C46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4C46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4C467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Microsoft Office Project Professional, LMS Moodle</w:t>
            </w:r>
          </w:p>
        </w:tc>
      </w:tr>
      <w:tr w:rsidR="00B42E3D" w:rsidTr="00974C6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B42E3D" w:rsidRPr="004C4678" w:rsidTr="00974C6E">
        <w:trPr>
          <w:trHeight w:hRule="exact" w:val="28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mchs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официальный сайт МЧС России</w:t>
            </w:r>
          </w:p>
        </w:tc>
      </w:tr>
      <w:tr w:rsidR="00B42E3D" w:rsidRPr="004C4678" w:rsidTr="00974C6E">
        <w:trPr>
          <w:trHeight w:hRule="exact" w:val="27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6F7456" w:rsidP="00974C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culture</w:t>
            </w:r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mchs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6F74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="00974C6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сайт  МЧС России</w:t>
            </w:r>
          </w:p>
        </w:tc>
      </w:tr>
      <w:tr w:rsidR="00B42E3D" w:rsidRPr="004C4678" w:rsidTr="00974C6E">
        <w:trPr>
          <w:trHeight w:hRule="exact" w:val="277"/>
        </w:trPr>
        <w:tc>
          <w:tcPr>
            <w:tcW w:w="754" w:type="dxa"/>
          </w:tcPr>
          <w:p w:rsidR="00B42E3D" w:rsidRPr="00974C6E" w:rsidRDefault="00B42E3D">
            <w:pPr>
              <w:rPr>
                <w:lang w:val="ru-RU"/>
              </w:rPr>
            </w:pPr>
          </w:p>
        </w:tc>
        <w:tc>
          <w:tcPr>
            <w:tcW w:w="1872" w:type="dxa"/>
          </w:tcPr>
          <w:p w:rsidR="00B42E3D" w:rsidRPr="00974C6E" w:rsidRDefault="00B42E3D">
            <w:pPr>
              <w:rPr>
                <w:lang w:val="ru-RU"/>
              </w:rPr>
            </w:pPr>
          </w:p>
        </w:tc>
        <w:tc>
          <w:tcPr>
            <w:tcW w:w="1909" w:type="dxa"/>
          </w:tcPr>
          <w:p w:rsidR="00B42E3D" w:rsidRPr="00974C6E" w:rsidRDefault="00B42E3D">
            <w:pPr>
              <w:rPr>
                <w:lang w:val="ru-RU"/>
              </w:rPr>
            </w:pPr>
          </w:p>
        </w:tc>
        <w:tc>
          <w:tcPr>
            <w:tcW w:w="3144" w:type="dxa"/>
          </w:tcPr>
          <w:p w:rsidR="00B42E3D" w:rsidRPr="00974C6E" w:rsidRDefault="00B42E3D">
            <w:pPr>
              <w:rPr>
                <w:lang w:val="ru-RU"/>
              </w:rPr>
            </w:pPr>
          </w:p>
        </w:tc>
        <w:tc>
          <w:tcPr>
            <w:tcW w:w="1617" w:type="dxa"/>
          </w:tcPr>
          <w:p w:rsidR="00B42E3D" w:rsidRPr="00974C6E" w:rsidRDefault="00B42E3D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B42E3D" w:rsidRPr="00974C6E" w:rsidRDefault="00B42E3D">
            <w:pPr>
              <w:rPr>
                <w:lang w:val="ru-RU"/>
              </w:rPr>
            </w:pPr>
          </w:p>
        </w:tc>
      </w:tr>
      <w:tr w:rsidR="00B42E3D" w:rsidRPr="004C4678" w:rsidTr="00974C6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42E3D" w:rsidRPr="004C4678" w:rsidTr="00974C6E">
        <w:trPr>
          <w:trHeight w:hRule="exact" w:val="50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Default="006F74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2E3D" w:rsidRPr="006F7456" w:rsidRDefault="00974C6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B42E3D" w:rsidRPr="004C4678" w:rsidTr="00974C6E">
        <w:trPr>
          <w:trHeight w:hRule="exact" w:val="277"/>
        </w:trPr>
        <w:tc>
          <w:tcPr>
            <w:tcW w:w="754" w:type="dxa"/>
          </w:tcPr>
          <w:p w:rsidR="00B42E3D" w:rsidRPr="006F7456" w:rsidRDefault="00B42E3D">
            <w:pPr>
              <w:rPr>
                <w:lang w:val="ru-RU"/>
              </w:rPr>
            </w:pPr>
          </w:p>
        </w:tc>
        <w:tc>
          <w:tcPr>
            <w:tcW w:w="1872" w:type="dxa"/>
          </w:tcPr>
          <w:p w:rsidR="00B42E3D" w:rsidRPr="006F7456" w:rsidRDefault="00B42E3D">
            <w:pPr>
              <w:rPr>
                <w:lang w:val="ru-RU"/>
              </w:rPr>
            </w:pPr>
          </w:p>
        </w:tc>
        <w:tc>
          <w:tcPr>
            <w:tcW w:w="1909" w:type="dxa"/>
          </w:tcPr>
          <w:p w:rsidR="00B42E3D" w:rsidRPr="006F7456" w:rsidRDefault="00B42E3D">
            <w:pPr>
              <w:rPr>
                <w:lang w:val="ru-RU"/>
              </w:rPr>
            </w:pPr>
          </w:p>
        </w:tc>
        <w:tc>
          <w:tcPr>
            <w:tcW w:w="3144" w:type="dxa"/>
          </w:tcPr>
          <w:p w:rsidR="00B42E3D" w:rsidRPr="006F7456" w:rsidRDefault="00B42E3D">
            <w:pPr>
              <w:rPr>
                <w:lang w:val="ru-RU"/>
              </w:rPr>
            </w:pPr>
          </w:p>
        </w:tc>
        <w:tc>
          <w:tcPr>
            <w:tcW w:w="1617" w:type="dxa"/>
          </w:tcPr>
          <w:p w:rsidR="00B42E3D" w:rsidRPr="006F7456" w:rsidRDefault="00B42E3D">
            <w:pPr>
              <w:rPr>
                <w:lang w:val="ru-RU"/>
              </w:rPr>
            </w:pPr>
          </w:p>
        </w:tc>
        <w:tc>
          <w:tcPr>
            <w:tcW w:w="978" w:type="dxa"/>
          </w:tcPr>
          <w:p w:rsidR="00B42E3D" w:rsidRPr="006F7456" w:rsidRDefault="00B42E3D">
            <w:pPr>
              <w:rPr>
                <w:lang w:val="ru-RU"/>
              </w:rPr>
            </w:pPr>
          </w:p>
        </w:tc>
      </w:tr>
      <w:tr w:rsidR="00B42E3D" w:rsidRPr="004C4678" w:rsidTr="00974C6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42E3D" w:rsidRPr="006F7456" w:rsidRDefault="006F745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F74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B42E3D" w:rsidRPr="004C4678" w:rsidTr="00974C6E">
        <w:trPr>
          <w:trHeight w:hRule="exact" w:val="66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3970" w:rsidRPr="002C3970" w:rsidRDefault="002C3970" w:rsidP="002C39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Индивидуальный рейтинг-план студента по дисциплине представлен в Приложении 2</w:t>
            </w:r>
          </w:p>
          <w:p w:rsidR="00B42E3D" w:rsidRPr="006F7456" w:rsidRDefault="002C3970" w:rsidP="002C39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3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Положение о рейтинговой системе оценки качества подготовки студентов (ссылка: </w:t>
            </w:r>
            <w:r w:rsidRPr="002C39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C3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2C39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C3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2C39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2C3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 w:rsidRPr="002C39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2C3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2C39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C3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2C39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C3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 w:rsidRPr="002C397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2C397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</w:tbl>
    <w:p w:rsidR="00974C6E" w:rsidRDefault="00974C6E">
      <w:pPr>
        <w:rPr>
          <w:sz w:val="0"/>
          <w:szCs w:val="0"/>
          <w:lang w:val="ru-RU"/>
        </w:rPr>
      </w:pPr>
    </w:p>
    <w:p w:rsidR="00974C6E" w:rsidRPr="00974C6E" w:rsidRDefault="00974C6E" w:rsidP="00974C6E">
      <w:pPr>
        <w:rPr>
          <w:sz w:val="0"/>
          <w:szCs w:val="0"/>
          <w:lang w:val="ru-RU"/>
        </w:rPr>
      </w:pPr>
    </w:p>
    <w:p w:rsidR="00974C6E" w:rsidRPr="00974C6E" w:rsidRDefault="00974C6E" w:rsidP="00974C6E">
      <w:pPr>
        <w:rPr>
          <w:sz w:val="0"/>
          <w:szCs w:val="0"/>
          <w:lang w:val="ru-RU"/>
        </w:rPr>
      </w:pPr>
    </w:p>
    <w:p w:rsidR="00974C6E" w:rsidRDefault="00974C6E" w:rsidP="00974C6E">
      <w:pPr>
        <w:rPr>
          <w:sz w:val="0"/>
          <w:szCs w:val="0"/>
          <w:lang w:val="ru-RU"/>
        </w:rPr>
      </w:pPr>
    </w:p>
    <w:p w:rsidR="00974C6E" w:rsidRDefault="00974C6E" w:rsidP="00974C6E">
      <w:pPr>
        <w:rPr>
          <w:sz w:val="0"/>
          <w:szCs w:val="0"/>
          <w:lang w:val="ru-RU"/>
        </w:rPr>
      </w:pPr>
    </w:p>
    <w:p w:rsidR="00B42E3D" w:rsidRPr="00974C6E" w:rsidRDefault="00974C6E" w:rsidP="00974C6E">
      <w:pPr>
        <w:tabs>
          <w:tab w:val="left" w:pos="1464"/>
        </w:tabs>
        <w:rPr>
          <w:sz w:val="0"/>
          <w:szCs w:val="0"/>
          <w:lang w:val="ru-RU"/>
        </w:rPr>
      </w:pPr>
      <w:r>
        <w:rPr>
          <w:sz w:val="0"/>
          <w:szCs w:val="0"/>
          <w:lang w:val="ru-RU"/>
        </w:rPr>
        <w:tab/>
      </w:r>
    </w:p>
    <w:sectPr w:rsidR="00B42E3D" w:rsidRPr="00974C6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C3970"/>
    <w:rsid w:val="004C4678"/>
    <w:rsid w:val="006F7456"/>
    <w:rsid w:val="00974C6E"/>
    <w:rsid w:val="00AF2CF8"/>
    <w:rsid w:val="00B42E3D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C46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C467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97801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10</Pages>
  <Words>2972</Words>
  <Characters>16944</Characters>
  <Application>Microsoft Office Word</Application>
  <DocSecurity>0</DocSecurity>
  <Lines>141</Lines>
  <Paragraphs>39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2016-2017_B440305-ГБ-15_plx_Основы медицинских знаний и здорового образа жизни</vt:lpstr>
      <vt:lpstr>Лист1</vt:lpstr>
    </vt:vector>
  </TitlesOfParts>
  <Company/>
  <LinksUpToDate>false</LinksUpToDate>
  <CharactersWithSpaces>19877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2016-2017_B440305-ГБ-15_plx_Основы медицинских знаний и здорового образа жизни</dc:title>
  <dc:creator>FastReport.NET</dc:creator>
  <cp:lastModifiedBy>Пользователь</cp:lastModifiedBy>
  <cp:revision>6</cp:revision>
  <cp:lastPrinted>2019-10-14T16:57:00Z</cp:lastPrinted>
  <dcterms:created xsi:type="dcterms:W3CDTF">2018-01-20T14:08:00Z</dcterms:created>
  <dcterms:modified xsi:type="dcterms:W3CDTF">2019-10-14T16:58:00Z</dcterms:modified>
</cp:coreProperties>
</file>